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46" w:rsidRDefault="00055A24" w:rsidP="00170F46">
      <w:pPr>
        <w:jc w:val="center"/>
        <w:rPr>
          <w:rFonts w:ascii="GaramondBold" w:hAnsi="GaramondBold"/>
          <w:sz w:val="48"/>
          <w:szCs w:val="48"/>
        </w:rPr>
      </w:pPr>
      <w:r>
        <w:rPr>
          <w:noProof/>
        </w:rPr>
        <w:drawing>
          <wp:inline distT="0" distB="0" distL="0" distR="0" wp14:anchorId="719983C7" wp14:editId="099A007B">
            <wp:extent cx="3307080" cy="3008376"/>
            <wp:effectExtent l="0" t="0" r="7620" b="1905"/>
            <wp:docPr id="9" name="Picture 9" descr="DISNEY FAMILY VACATION MICKEY MINNIE MOUSE EPCOT FABRIC/SHIRT IR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SNEY FAMILY VACATION MICKEY MINNIE MOUSE EPCOT FABRIC/SHIRT IR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76" cy="302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46" w:rsidRDefault="00DD5425" w:rsidP="00170F46">
      <w:p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Today our trip takes us to Walt Disne</w:t>
      </w:r>
      <w:r w:rsidR="00055A24">
        <w:rPr>
          <w:rFonts w:ascii="GaramondBold" w:hAnsi="GaramondBold"/>
          <w:sz w:val="28"/>
          <w:szCs w:val="28"/>
        </w:rPr>
        <w:t>y World in Orlando Florida and EPCOT</w:t>
      </w:r>
      <w:r>
        <w:rPr>
          <w:rFonts w:ascii="GaramondBold" w:hAnsi="GaramondBold"/>
          <w:sz w:val="28"/>
          <w:szCs w:val="28"/>
        </w:rPr>
        <w:t xml:space="preserve">.  Here is a list of some rides for us to ride.  Go to </w:t>
      </w:r>
      <w:hyperlink r:id="rId6" w:history="1">
        <w:r w:rsidRPr="00F5698D">
          <w:rPr>
            <w:rStyle w:val="Hyperlink"/>
            <w:rFonts w:ascii="GaramondBold" w:hAnsi="GaramondBold"/>
            <w:sz w:val="28"/>
            <w:szCs w:val="28"/>
          </w:rPr>
          <w:t>www.youtube.com</w:t>
        </w:r>
      </w:hyperlink>
      <w:r>
        <w:rPr>
          <w:rFonts w:ascii="GaramondBold" w:hAnsi="GaramondBold"/>
          <w:sz w:val="28"/>
          <w:szCs w:val="28"/>
        </w:rPr>
        <w:t xml:space="preserve"> and search for each of these rides under Walt Disney World rides and the ride’s name. </w:t>
      </w:r>
      <w:r w:rsidR="00AF0188">
        <w:rPr>
          <w:rFonts w:ascii="GaramondBold" w:hAnsi="GaramondBold"/>
          <w:sz w:val="28"/>
          <w:szCs w:val="28"/>
        </w:rPr>
        <w:t xml:space="preserve">Example:  Walt Disney World </w:t>
      </w:r>
      <w:r w:rsidR="00055A24">
        <w:rPr>
          <w:rFonts w:ascii="GaramondBold" w:hAnsi="GaramondBold"/>
          <w:sz w:val="28"/>
          <w:szCs w:val="28"/>
        </w:rPr>
        <w:t>Spaceship Earth</w:t>
      </w:r>
      <w:r w:rsidR="00AF0188">
        <w:rPr>
          <w:rFonts w:ascii="GaramondBold" w:hAnsi="GaramondBold"/>
          <w:sz w:val="28"/>
          <w:szCs w:val="28"/>
        </w:rPr>
        <w:t>.</w:t>
      </w:r>
      <w:r>
        <w:rPr>
          <w:rFonts w:ascii="GaramondBold" w:hAnsi="GaramondBold"/>
          <w:sz w:val="28"/>
          <w:szCs w:val="28"/>
        </w:rPr>
        <w:t xml:space="preserve"> When you are finished watching, write down which ride you like the best and why.</w:t>
      </w:r>
      <w:r w:rsidR="00055A24">
        <w:rPr>
          <w:rFonts w:ascii="GaramondBold" w:hAnsi="GaramondBold"/>
          <w:sz w:val="28"/>
          <w:szCs w:val="28"/>
        </w:rPr>
        <w:t xml:space="preserve">  </w:t>
      </w:r>
    </w:p>
    <w:p w:rsidR="00DD5425" w:rsidRDefault="00DD5425" w:rsidP="00170F46">
      <w:pPr>
        <w:rPr>
          <w:rFonts w:ascii="GaramondBold" w:hAnsi="GaramondBold"/>
          <w:sz w:val="28"/>
          <w:szCs w:val="28"/>
        </w:rPr>
      </w:pPr>
    </w:p>
    <w:p w:rsidR="00DD5425" w:rsidRDefault="00055A24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Spaceship Earth</w:t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 xml:space="preserve"> </w:t>
      </w:r>
      <w:r w:rsidR="00DD5425">
        <w:rPr>
          <w:rFonts w:ascii="GaramondBold" w:hAnsi="GaramondBold"/>
          <w:sz w:val="28"/>
          <w:szCs w:val="28"/>
        </w:rPr>
        <w:t xml:space="preserve">6.  </w:t>
      </w:r>
      <w:r w:rsidR="00D61B09">
        <w:rPr>
          <w:rFonts w:ascii="GaramondBold" w:hAnsi="GaramondBold"/>
          <w:sz w:val="28"/>
          <w:szCs w:val="28"/>
        </w:rPr>
        <w:t xml:space="preserve"> </w:t>
      </w:r>
      <w:proofErr w:type="spellStart"/>
      <w:r>
        <w:rPr>
          <w:rFonts w:ascii="GaramondBold" w:hAnsi="GaramondBold"/>
          <w:sz w:val="28"/>
          <w:szCs w:val="28"/>
        </w:rPr>
        <w:t>Soarin</w:t>
      </w:r>
      <w:proofErr w:type="spellEnd"/>
    </w:p>
    <w:p w:rsidR="00DD5425" w:rsidRDefault="00055A24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Ellen’s Energy Adventure (long)</w:t>
      </w:r>
      <w:r w:rsidR="00DD5425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 </w:t>
      </w:r>
      <w:r w:rsidR="00DD5425">
        <w:rPr>
          <w:rFonts w:ascii="GaramondBold" w:hAnsi="GaramondBold"/>
          <w:sz w:val="28"/>
          <w:szCs w:val="28"/>
        </w:rPr>
        <w:t xml:space="preserve">7.  </w:t>
      </w:r>
      <w:r w:rsidR="00D61B09"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>Living with the Land</w:t>
      </w:r>
    </w:p>
    <w:p w:rsidR="00DD5425" w:rsidRDefault="00055A24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Mission: SPACE</w:t>
      </w:r>
      <w:r w:rsidR="00DD5425"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 </w:t>
      </w:r>
      <w:r w:rsidR="00DD5425">
        <w:rPr>
          <w:rFonts w:ascii="GaramondBold" w:hAnsi="GaramondBold"/>
          <w:sz w:val="28"/>
          <w:szCs w:val="28"/>
        </w:rPr>
        <w:t xml:space="preserve">8.  </w:t>
      </w:r>
      <w:r w:rsidR="00D61B09"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 xml:space="preserve">Journey into Imagination </w:t>
      </w:r>
    </w:p>
    <w:p w:rsidR="00DD5425" w:rsidRDefault="00C41E23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Test Track</w:t>
      </w:r>
      <w:r w:rsidR="00055A24">
        <w:rPr>
          <w:rFonts w:ascii="GaramondBold" w:hAnsi="GaramondBold"/>
          <w:sz w:val="28"/>
          <w:szCs w:val="28"/>
        </w:rPr>
        <w:tab/>
      </w:r>
      <w:r w:rsidR="00055A24">
        <w:rPr>
          <w:rFonts w:ascii="GaramondBold" w:hAnsi="GaramondBold"/>
          <w:sz w:val="28"/>
          <w:szCs w:val="28"/>
        </w:rPr>
        <w:tab/>
      </w:r>
      <w:r w:rsidR="00055A24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 9.   </w:t>
      </w:r>
      <w:r w:rsidR="00072A6E">
        <w:rPr>
          <w:rFonts w:ascii="GaramondBold" w:hAnsi="GaramondBold"/>
          <w:sz w:val="28"/>
          <w:szCs w:val="28"/>
        </w:rPr>
        <w:t>Frozen Ever After</w:t>
      </w:r>
    </w:p>
    <w:p w:rsidR="00D61B09" w:rsidRDefault="00055A24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The Seas with Nemo and Friends</w:t>
      </w:r>
      <w:r w:rsidR="00D61B09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10.   </w:t>
      </w:r>
      <w:r w:rsidR="00072A6E">
        <w:rPr>
          <w:rFonts w:ascii="GaramondBold" w:hAnsi="GaramondBold"/>
          <w:sz w:val="28"/>
          <w:szCs w:val="28"/>
        </w:rPr>
        <w:t>Gran Fiesta Tour with 3 Caballeros</w:t>
      </w: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072A6E" w:rsidRDefault="00072A6E" w:rsidP="00072A6E">
      <w:p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Bonus question</w:t>
      </w:r>
      <w:r>
        <w:rPr>
          <w:rFonts w:ascii="GaramondBold" w:hAnsi="GaramondBold"/>
          <w:sz w:val="28"/>
          <w:szCs w:val="28"/>
        </w:rPr>
        <w:t>s</w:t>
      </w:r>
      <w:r>
        <w:rPr>
          <w:rFonts w:ascii="GaramondBold" w:hAnsi="GaramondBold"/>
          <w:sz w:val="28"/>
          <w:szCs w:val="28"/>
        </w:rPr>
        <w:t xml:space="preserve">:  </w:t>
      </w:r>
    </w:p>
    <w:p w:rsidR="00072A6E" w:rsidRDefault="00072A6E" w:rsidP="00072A6E">
      <w:p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Can you tell me what EPCOT stands for?</w:t>
      </w:r>
    </w:p>
    <w:p w:rsidR="00072A6E" w:rsidRDefault="00E24DDA" w:rsidP="00072A6E">
      <w:p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In what ride</w:t>
      </w:r>
      <w:r w:rsidR="00072A6E">
        <w:rPr>
          <w:rFonts w:ascii="GaramondBold" w:hAnsi="GaramondBold"/>
          <w:sz w:val="28"/>
          <w:szCs w:val="28"/>
        </w:rPr>
        <w:t xml:space="preserve"> do you hear the phrase “</w:t>
      </w:r>
      <w:r w:rsidR="009168E9">
        <w:rPr>
          <w:rFonts w:ascii="GaramondBold" w:hAnsi="GaramondBold"/>
          <w:sz w:val="28"/>
          <w:szCs w:val="28"/>
        </w:rPr>
        <w:t xml:space="preserve">Remember how easy it was to learn your ABC’s </w:t>
      </w:r>
      <w:r w:rsidR="00072A6E">
        <w:rPr>
          <w:rFonts w:ascii="GaramondBold" w:hAnsi="GaramondBold"/>
          <w:sz w:val="28"/>
          <w:szCs w:val="28"/>
        </w:rPr>
        <w:t>thank the Phoenicians”?</w:t>
      </w: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  <w:bookmarkStart w:id="0" w:name="_GoBack"/>
      <w:bookmarkEnd w:id="0"/>
    </w:p>
    <w:sectPr w:rsidR="00943CC9" w:rsidSect="00170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5729"/>
    <w:multiLevelType w:val="hybridMultilevel"/>
    <w:tmpl w:val="0A4E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46"/>
    <w:rsid w:val="00055A24"/>
    <w:rsid w:val="00072A6E"/>
    <w:rsid w:val="00170F46"/>
    <w:rsid w:val="001C7CCD"/>
    <w:rsid w:val="00661603"/>
    <w:rsid w:val="0068471D"/>
    <w:rsid w:val="009168E9"/>
    <w:rsid w:val="00943CC9"/>
    <w:rsid w:val="00AF0188"/>
    <w:rsid w:val="00C41E23"/>
    <w:rsid w:val="00D61B09"/>
    <w:rsid w:val="00DD5425"/>
    <w:rsid w:val="00E24DDA"/>
    <w:rsid w:val="00E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432F"/>
  <w15:chartTrackingRefBased/>
  <w15:docId w15:val="{98A58EC4-867B-433E-A426-2C0B795E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4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2020-04-01T14:34:00Z</dcterms:created>
  <dcterms:modified xsi:type="dcterms:W3CDTF">2020-04-02T16:59:00Z</dcterms:modified>
</cp:coreProperties>
</file>